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F" w:rsidRDefault="00C10E2D" w:rsidP="00DC7C93">
      <w:pPr>
        <w:tabs>
          <w:tab w:val="left" w:pos="993"/>
        </w:tabs>
        <w:ind w:left="-284"/>
        <w:jc w:val="right"/>
        <w:rPr>
          <w:rFonts w:ascii="Myriad Web Pro" w:hAnsi="Myriad Web Pro"/>
        </w:rPr>
      </w:pPr>
      <w:r>
        <w:rPr>
          <w:rFonts w:ascii="Myriad Web Pro" w:hAnsi="Myriad Web Pro"/>
        </w:rPr>
        <w:tab/>
      </w:r>
    </w:p>
    <w:p w:rsidR="00420E54" w:rsidRDefault="00906828" w:rsidP="00DC7C93">
      <w:pPr>
        <w:tabs>
          <w:tab w:val="left" w:pos="993"/>
        </w:tabs>
        <w:ind w:left="-284"/>
        <w:jc w:val="right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Dezember 2018</w:t>
      </w:r>
    </w:p>
    <w:p w:rsidR="00DC7C93" w:rsidRDefault="00DC7C93" w:rsidP="00DC7C93">
      <w:pPr>
        <w:tabs>
          <w:tab w:val="left" w:pos="993"/>
        </w:tabs>
        <w:ind w:left="-284"/>
        <w:jc w:val="right"/>
        <w:rPr>
          <w:rFonts w:ascii="Myriad Web Pro" w:hAnsi="Myriad Web Pro"/>
          <w:sz w:val="24"/>
          <w:szCs w:val="24"/>
        </w:rPr>
      </w:pPr>
    </w:p>
    <w:p w:rsidR="00C10E2D" w:rsidRPr="00C10E2D" w:rsidRDefault="00C10E2D" w:rsidP="00BE730A">
      <w:pPr>
        <w:spacing w:line="240" w:lineRule="auto"/>
        <w:ind w:left="142" w:right="141"/>
        <w:jc w:val="center"/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  <w:t>Information für die Teilnehmer an den Ski- und Snowboardkursen</w:t>
      </w:r>
    </w:p>
    <w:p w:rsidR="00C10E2D" w:rsidRPr="00C10E2D" w:rsidRDefault="00C10E2D" w:rsidP="00BE730A">
      <w:pPr>
        <w:spacing w:line="240" w:lineRule="auto"/>
        <w:ind w:left="142" w:right="141"/>
        <w:jc w:val="center"/>
        <w:rPr>
          <w:rFonts w:ascii="Myriad Web Pro" w:eastAsia="Times New Roman" w:hAnsi="Myriad Web Pro" w:cs="Times New Roman"/>
          <w:b/>
          <w:sz w:val="32"/>
          <w:szCs w:val="32"/>
          <w:u w:val="single"/>
          <w:lang w:eastAsia="de-DE"/>
        </w:rPr>
      </w:pPr>
    </w:p>
    <w:p w:rsidR="00420E54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Bitte beachten sie folgendes, wenn sie an den Ski- und Snowboardkursen des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Skiclubs Dasing teilnehmen: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Skikurs Teilnahme ab 5 Jahre, Snowboardkurs Teilnahme ab 9 Jahre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Kurs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gebühr für 4 Kurstage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€ 40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  <w:t xml:space="preserve">              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Busfahrt (á € 20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,-) f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ür 4 Kurstage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€ 80,-                                      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---------------------------------------------------------------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Gesamt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€ 120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</w:p>
    <w:p w:rsidR="00420E54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Voraussichtliche Termine: 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Samstag 0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.01.201</w:t>
      </w:r>
      <w:r w:rsidR="002A24EB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9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, Samstag 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12</w:t>
      </w:r>
      <w:r w:rsidR="002A24EB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.01.2019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, Sonntag 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13</w:t>
      </w:r>
      <w:r w:rsidR="002A24EB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.01.2019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, Samstag 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19</w:t>
      </w:r>
      <w:r w:rsidR="002A24EB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.01.2019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Ersatztermine:</w:t>
      </w:r>
    </w:p>
    <w:p w:rsidR="00C10E2D" w:rsidRPr="00C10E2D" w:rsidRDefault="00C10E2D" w:rsidP="004A1CE5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Witterungsbedingte Ausweichtermine für </w:t>
      </w:r>
      <w:r w:rsidR="004A1CE5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die Skikurse werden kurzfristig  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bekanntgegeben!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Bei zweifelhafter Witterung werden evtl. Absagen oder Änderungen am Tag vor der Fahrt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im Vereinskasten beim Raiffeisenlagerhaus und auf unserer Homepage bekannt gegeben.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Anmeldung für Nicht-Kursteilnehmer bezieht sich auf das Datum der jeweiligen Fahrt.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Abfahrtszeiten:</w:t>
      </w:r>
      <w:r w:rsidR="00420E54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Pr="00C10E2D">
        <w:rPr>
          <w:rFonts w:ascii="Myriad Web Pro" w:eastAsia="Times New Roman" w:hAnsi="Myriad Web Pro" w:cs="Times New Roman"/>
          <w:b/>
          <w:color w:val="FF0000"/>
          <w:sz w:val="28"/>
          <w:szCs w:val="28"/>
          <w:lang w:eastAsia="de-DE"/>
        </w:rPr>
        <w:t>6:30 Uhr</w:t>
      </w:r>
      <w:r w:rsidRPr="00C10E2D">
        <w:rPr>
          <w:rFonts w:ascii="Myriad Web Pro" w:eastAsia="Times New Roman" w:hAnsi="Myriad Web Pro" w:cs="Times New Roman"/>
          <w:b/>
          <w:color w:val="FF0000"/>
          <w:sz w:val="24"/>
          <w:szCs w:val="24"/>
          <w:lang w:eastAsia="de-DE"/>
        </w:rPr>
        <w:t xml:space="preserve"> 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Raiffeisenlagerhaus in Dasing, Bahnhofstraße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Weitere Kosten: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  <w:t xml:space="preserve">Liftkarten je Skikurstag ca. 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€ 19</w:t>
      </w:r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,50</w:t>
      </w: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bis 16 Jahre,</w:t>
      </w:r>
    </w:p>
    <w:p w:rsidR="00C10E2D" w:rsidRPr="00C10E2D" w:rsidRDefault="00420E54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C10E2D"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ca. </w:t>
      </w:r>
      <w:r w:rsidR="00FD200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€ 35,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50</w:t>
      </w:r>
      <w:r w:rsidR="00C10E2D"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ab 16 Jahre, ca. </w:t>
      </w:r>
      <w:r w:rsidR="00906828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€ 38</w:t>
      </w:r>
      <w:r w:rsidR="00C10E2D"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,- ab 18 Jahre (wird im Bus kassiert)</w:t>
      </w:r>
    </w:p>
    <w:p w:rsidR="00C10E2D" w:rsidRPr="00C10E2D" w:rsidRDefault="00420E54" w:rsidP="00BE730A">
      <w:pPr>
        <w:spacing w:line="240" w:lineRule="auto"/>
        <w:ind w:left="142" w:right="141" w:firstLine="102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  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 </w:t>
      </w:r>
      <w:r w:rsidR="00DC7C93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 w:rsidR="00C10E2D"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Preise können je nach Skigebiet variieren.</w:t>
      </w:r>
      <w:bookmarkStart w:id="0" w:name="_GoBack"/>
      <w:bookmarkEnd w:id="0"/>
    </w:p>
    <w:p w:rsidR="00C10E2D" w:rsidRPr="00C10E2D" w:rsidRDefault="00906828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</w:pP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</w:r>
      <w:r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ab/>
        <w:t>Kartenpfand  € 4.-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Bitte geben sie ihrem Kind ausreichend Geld für Essen und Trinken mit. Es besteht auch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die Möglichkeit,  Essen und Trinken mitzunehmen. Der Bus ist mittags geöffnet und beheizt.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 xml:space="preserve">Wichtig: 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Lassen sie die Ski-/Snow</w:t>
      </w:r>
      <w:r w:rsidR="004A1CE5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boardbindung überprüfen </w:t>
      </w:r>
      <w:r w:rsidR="00906828">
        <w:rPr>
          <w:rFonts w:ascii="Myriad Web Pro" w:eastAsia="Times New Roman" w:hAnsi="Myriad Web Pro" w:cs="Times New Roman"/>
          <w:sz w:val="24"/>
          <w:szCs w:val="24"/>
          <w:lang w:eastAsia="de-DE"/>
        </w:rPr>
        <w:t>und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einstellen.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Bitte wachsen sie die Ski/Snowboards vor den Kurstagen. Sorgen sie für eine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gute Ausrüstung und nehmen sie unbedingt Skimütze, Skibrille und Handschuhe mit.</w:t>
      </w:r>
    </w:p>
    <w:p w:rsidR="00C10E2D" w:rsidRPr="00D64131" w:rsidRDefault="00906828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b/>
          <w:color w:val="FF0000"/>
          <w:sz w:val="24"/>
          <w:szCs w:val="24"/>
          <w:lang w:eastAsia="de-DE"/>
        </w:rPr>
      </w:pPr>
      <w:r w:rsidRPr="00D64131">
        <w:rPr>
          <w:rFonts w:ascii="Myriad Web Pro" w:eastAsia="Times New Roman" w:hAnsi="Myriad Web Pro" w:cs="Times New Roman"/>
          <w:b/>
          <w:color w:val="FF0000"/>
          <w:sz w:val="24"/>
          <w:szCs w:val="24"/>
          <w:lang w:eastAsia="de-DE"/>
        </w:rPr>
        <w:t>Für die Kursteilnahme ist  das Tragen eines Skihelmes Pflicht!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>Die anteiligen Buskosten können nur dann zurückerstattet werden, wenn die Entschuldigung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24"/>
          <w:szCs w:val="24"/>
          <w:lang w:eastAsia="de-DE"/>
        </w:rPr>
      </w:pPr>
      <w:r w:rsidRPr="00C10E2D">
        <w:rPr>
          <w:rFonts w:ascii="Myriad Web Pro" w:eastAsia="Times New Roman" w:hAnsi="Myriad Web Pro" w:cs="Times New Roman"/>
          <w:b/>
          <w:sz w:val="24"/>
          <w:szCs w:val="24"/>
          <w:lang w:eastAsia="de-DE"/>
        </w:rPr>
        <w:t>5 Tage vor Abfahrt</w:t>
      </w:r>
      <w:r w:rsidRPr="00C10E2D">
        <w:rPr>
          <w:rFonts w:ascii="Myriad Web Pro" w:eastAsia="Times New Roman" w:hAnsi="Myriad Web Pro" w:cs="Times New Roman"/>
          <w:sz w:val="24"/>
          <w:szCs w:val="24"/>
          <w:lang w:eastAsia="de-DE"/>
        </w:rPr>
        <w:t xml:space="preserve"> erfolgt.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  <w:r w:rsidRPr="00C10E2D">
        <w:rPr>
          <w:rFonts w:ascii="Myriad Web Pro" w:eastAsia="Times New Roman" w:hAnsi="Myriad Web Pro" w:cs="Times New Roman"/>
          <w:lang w:eastAsia="de-DE"/>
        </w:rPr>
        <w:t xml:space="preserve">                                                                                                      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lang w:eastAsia="de-DE"/>
        </w:rPr>
      </w:pPr>
      <w:r w:rsidRPr="00C10E2D">
        <w:rPr>
          <w:rFonts w:ascii="Myriad Web Pro" w:eastAsia="Times New Roman" w:hAnsi="Myriad Web Pro" w:cs="Times New Roman"/>
          <w:lang w:eastAsia="de-DE"/>
        </w:rPr>
        <w:t>------------------------------------------------------------------------------------------------------------------------------------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Fahrten können nur bei ausreichender Beteiligung und entsprechender Schneelage durchgeführt werden.</w:t>
      </w:r>
    </w:p>
    <w:p w:rsidR="00323FAC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Die Teilnahme am Ski- und Snowboardkurs ist nur für Mitglieder des TSV Dasing möglich. Teilnahme erfolgt auf</w:t>
      </w:r>
    </w:p>
    <w:p w:rsidR="00323FAC" w:rsidRDefault="000D0152" w:rsidP="000D0152">
      <w:pPr>
        <w:spacing w:line="240" w:lineRule="auto"/>
        <w:ind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   </w:t>
      </w:r>
      <w:r w:rsidR="00C10E2D"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 xml:space="preserve"> eigene Gefahr. Der Verein sowie die Übungsleiter und Betreuer übernehmen keine Haftung für Personen- und 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Sachschäden sowie Schäden gegenüber Dritten.</w:t>
      </w:r>
    </w:p>
    <w:p w:rsidR="00C10E2D" w:rsidRPr="00C10E2D" w:rsidRDefault="00C10E2D" w:rsidP="00BE730A">
      <w:pPr>
        <w:spacing w:line="240" w:lineRule="auto"/>
        <w:ind w:left="142" w:right="141"/>
        <w:rPr>
          <w:rFonts w:ascii="Myriad Web Pro" w:eastAsia="Times New Roman" w:hAnsi="Myriad Web Pro" w:cs="Times New Roman"/>
          <w:sz w:val="18"/>
          <w:szCs w:val="18"/>
          <w:lang w:eastAsia="de-DE"/>
        </w:rPr>
      </w:pPr>
      <w:r w:rsidRPr="00C10E2D">
        <w:rPr>
          <w:rFonts w:ascii="Myriad Web Pro" w:eastAsia="Times New Roman" w:hAnsi="Myriad Web Pro" w:cs="Times New Roman"/>
          <w:sz w:val="18"/>
          <w:szCs w:val="18"/>
          <w:lang w:eastAsia="de-DE"/>
        </w:rPr>
        <w:t>Busplätze für Nichtkursteilnehmer je nach Verfügbarkeit</w:t>
      </w:r>
    </w:p>
    <w:p w:rsidR="00C10E2D" w:rsidRPr="00C10E2D" w:rsidRDefault="00C10E2D" w:rsidP="00BE730A">
      <w:pPr>
        <w:tabs>
          <w:tab w:val="left" w:pos="993"/>
        </w:tabs>
        <w:ind w:left="142" w:right="141"/>
        <w:rPr>
          <w:rFonts w:ascii="Myriad Web Pro" w:hAnsi="Myriad Web Pro"/>
          <w:b/>
          <w:sz w:val="32"/>
          <w:szCs w:val="32"/>
          <w:u w:val="single"/>
        </w:rPr>
      </w:pPr>
      <w:r w:rsidRPr="00C10E2D">
        <w:rPr>
          <w:rFonts w:ascii="Myriad Web Pro" w:eastAsia="Times New Roman" w:hAnsi="Myriad Web Pro" w:cs="Times New Roman"/>
          <w:lang w:eastAsia="de-DE"/>
        </w:rPr>
        <w:t xml:space="preserve">                                                                                                                                       </w:t>
      </w:r>
      <w:r w:rsidR="000D0152">
        <w:rPr>
          <w:rFonts w:ascii="Myriad Web Pro" w:eastAsia="Times New Roman" w:hAnsi="Myriad Web Pro" w:cs="Times New Roman"/>
          <w:lang w:eastAsia="de-DE"/>
        </w:rPr>
        <w:t xml:space="preserve">             </w:t>
      </w:r>
      <w:r w:rsidRPr="00C10E2D">
        <w:rPr>
          <w:rFonts w:ascii="Myriad Web Pro" w:eastAsia="Times New Roman" w:hAnsi="Myriad Web Pro" w:cs="Times New Roman"/>
          <w:lang w:eastAsia="de-DE"/>
        </w:rPr>
        <w:t xml:space="preserve">  ski.tsv-dasing.com</w:t>
      </w:r>
    </w:p>
    <w:sectPr w:rsidR="00C10E2D" w:rsidRPr="00C10E2D" w:rsidSect="00602B3F">
      <w:headerReference w:type="default" r:id="rId8"/>
      <w:pgSz w:w="11906" w:h="16838"/>
      <w:pgMar w:top="2410" w:right="84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CC" w:rsidRDefault="00732FCC" w:rsidP="00AF0A33">
      <w:pPr>
        <w:spacing w:line="240" w:lineRule="auto"/>
      </w:pPr>
      <w:r>
        <w:separator/>
      </w:r>
    </w:p>
  </w:endnote>
  <w:endnote w:type="continuationSeparator" w:id="0">
    <w:p w:rsidR="00732FCC" w:rsidRDefault="00732FCC" w:rsidP="00AF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CC" w:rsidRDefault="00732FCC" w:rsidP="00AF0A33">
      <w:pPr>
        <w:spacing w:line="240" w:lineRule="auto"/>
      </w:pPr>
      <w:r>
        <w:separator/>
      </w:r>
    </w:p>
  </w:footnote>
  <w:footnote w:type="continuationSeparator" w:id="0">
    <w:p w:rsidR="00732FCC" w:rsidRDefault="00732FCC" w:rsidP="00AF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34" w:type="dxa"/>
      <w:jc w:val="center"/>
      <w:tblInd w:w="-271" w:type="dxa"/>
      <w:tblLook w:val="04A0" w:firstRow="1" w:lastRow="0" w:firstColumn="1" w:lastColumn="0" w:noHBand="0" w:noVBand="1"/>
    </w:tblPr>
    <w:tblGrid>
      <w:gridCol w:w="5806"/>
      <w:gridCol w:w="4128"/>
    </w:tblGrid>
    <w:tr w:rsidR="00EC1E21" w:rsidTr="00323FAC">
      <w:trPr>
        <w:trHeight w:val="1689"/>
        <w:jc w:val="center"/>
      </w:trPr>
      <w:tc>
        <w:tcPr>
          <w:tcW w:w="5806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912C2F">
          <w:pPr>
            <w:pStyle w:val="Kopfzeile"/>
            <w:spacing w:before="120" w:after="120"/>
            <w:rPr>
              <w:rFonts w:ascii="Myriad Web Pro" w:hAnsi="Myriad Web Pro"/>
              <w:sz w:val="20"/>
              <w:szCs w:val="20"/>
            </w:rPr>
          </w:pPr>
          <w:r w:rsidRPr="00EC1E21">
            <w:rPr>
              <w:rFonts w:ascii="Myriad Web Pro" w:hAnsi="Myriad Web Pro"/>
              <w:sz w:val="20"/>
              <w:szCs w:val="20"/>
            </w:rPr>
            <w:t>Abteilungsleiter  Markus Jacob</w:t>
          </w:r>
        </w:p>
        <w:p w:rsidR="00EC1E21" w:rsidRDefault="00EC1E21" w:rsidP="00912C2F">
          <w:pPr>
            <w:pStyle w:val="Kopfzeile"/>
            <w:spacing w:before="120" w:after="120"/>
            <w:rPr>
              <w:rFonts w:ascii="Myriad Web Pro" w:hAnsi="Myriad Web Pro"/>
              <w:sz w:val="20"/>
              <w:szCs w:val="20"/>
            </w:rPr>
          </w:pPr>
          <w:r w:rsidRPr="00EC1E21">
            <w:rPr>
              <w:rFonts w:ascii="Myriad Web Pro" w:hAnsi="Myriad Web Pro"/>
              <w:sz w:val="20"/>
              <w:szCs w:val="20"/>
            </w:rPr>
            <w:t>Kirchengrund 1 · 86453 Dasing · Telefon  08205/6829</w:t>
          </w:r>
        </w:p>
        <w:p w:rsidR="00AF0A33" w:rsidRPr="00EC1E21" w:rsidRDefault="00AF0A33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</w:tc>
      <w:tc>
        <w:tcPr>
          <w:tcW w:w="4128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AF0A33" w:rsidRDefault="000D75C0" w:rsidP="000D75C0">
          <w:pPr>
            <w:pStyle w:val="Kopfzeile"/>
            <w:spacing w:line="276" w:lineRule="auto"/>
            <w:jc w:val="right"/>
          </w:pPr>
          <w:r>
            <w:rPr>
              <w:rFonts w:ascii="Myriad Web Pro" w:hAnsi="Myriad Web Pro"/>
              <w:noProof/>
              <w:sz w:val="18"/>
              <w:szCs w:val="18"/>
              <w:lang w:eastAsia="de-DE"/>
            </w:rPr>
            <w:drawing>
              <wp:inline distT="0" distB="0" distL="0" distR="0" wp14:anchorId="40CDCC25" wp14:editId="321D6CE7">
                <wp:extent cx="2484263" cy="1306286"/>
                <wp:effectExtent l="0" t="0" r="0" b="8255"/>
                <wp:docPr id="3" name="Grafik 3" descr="C:\Users\Markus Sieglinde\Documents\Skiclub\Logo 2016\Ski-Club-Logo_NEU_2016_RZ_Pf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us Sieglinde\Documents\Skiclub\Logo 2016\Ski-Club-Logo_NEU_2016_RZ_Pf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872" cy="1306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33" w:rsidRDefault="00AF0A33" w:rsidP="00323F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33"/>
    <w:rsid w:val="00033898"/>
    <w:rsid w:val="000B0BC9"/>
    <w:rsid w:val="000D0152"/>
    <w:rsid w:val="000D75C0"/>
    <w:rsid w:val="002A24EB"/>
    <w:rsid w:val="00323FAC"/>
    <w:rsid w:val="00380909"/>
    <w:rsid w:val="00420E54"/>
    <w:rsid w:val="00484EB2"/>
    <w:rsid w:val="004A1CE5"/>
    <w:rsid w:val="005C67BF"/>
    <w:rsid w:val="00602B3F"/>
    <w:rsid w:val="006B1215"/>
    <w:rsid w:val="00732FCC"/>
    <w:rsid w:val="00796FB3"/>
    <w:rsid w:val="00906828"/>
    <w:rsid w:val="00912C2F"/>
    <w:rsid w:val="00A02F89"/>
    <w:rsid w:val="00A6611C"/>
    <w:rsid w:val="00AF0A33"/>
    <w:rsid w:val="00B0072F"/>
    <w:rsid w:val="00B25743"/>
    <w:rsid w:val="00BE730A"/>
    <w:rsid w:val="00C10E2D"/>
    <w:rsid w:val="00CB5584"/>
    <w:rsid w:val="00D64131"/>
    <w:rsid w:val="00DB2673"/>
    <w:rsid w:val="00DC7C93"/>
    <w:rsid w:val="00DE0233"/>
    <w:rsid w:val="00E72958"/>
    <w:rsid w:val="00E74909"/>
    <w:rsid w:val="00EC1E21"/>
    <w:rsid w:val="00FA7F9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02DE-4905-48CC-8753-7DB1402E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Sieglinde</dc:creator>
  <cp:lastModifiedBy>Markus Sieglinde</cp:lastModifiedBy>
  <cp:revision>7</cp:revision>
  <cp:lastPrinted>2016-11-27T17:00:00Z</cp:lastPrinted>
  <dcterms:created xsi:type="dcterms:W3CDTF">2018-11-27T18:14:00Z</dcterms:created>
  <dcterms:modified xsi:type="dcterms:W3CDTF">2019-01-02T11:13:00Z</dcterms:modified>
</cp:coreProperties>
</file>